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s"/>
        <w:spacing w:line="240" w:lineRule="auto"/>
        <w:jc w:val="center"/>
        <w:rPr>
          <w:rFonts w:ascii="Arial" w:hAnsi="Arial"/>
          <w:b w:val="1"/>
          <w:bCs w:val="1"/>
        </w:rPr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3878183</wp:posOffset>
            </wp:positionH>
            <wp:positionV relativeFrom="page">
              <wp:posOffset>335280</wp:posOffset>
            </wp:positionV>
            <wp:extent cx="1511609" cy="1505790"/>
            <wp:effectExtent l="0" t="0" r="0" b="0"/>
            <wp:wrapThrough wrapText="bothSides" distL="152400" distR="152400">
              <wp:wrapPolygon edited="1">
                <wp:start x="0" y="0"/>
                <wp:lineTo x="0" y="21599"/>
                <wp:lineTo x="21601" y="21599"/>
                <wp:lineTo x="21601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CUP-PC Q C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511609" cy="15057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s"/>
        <w:spacing w:line="240" w:lineRule="auto"/>
        <w:jc w:val="center"/>
        <w:rPr>
          <w:rFonts w:ascii="Arial" w:hAnsi="Arial"/>
          <w:b w:val="1"/>
          <w:bCs w:val="1"/>
        </w:rPr>
      </w:pPr>
    </w:p>
    <w:p>
      <w:pPr>
        <w:pStyle w:val="Cos"/>
        <w:spacing w:line="240" w:lineRule="auto"/>
        <w:jc w:val="center"/>
        <w:rPr>
          <w:rFonts w:ascii="Arial" w:hAnsi="Arial"/>
          <w:b w:val="1"/>
          <w:bCs w:val="1"/>
        </w:rPr>
      </w:pPr>
    </w:p>
    <w:p>
      <w:pPr>
        <w:pStyle w:val="Cos"/>
        <w:spacing w:line="240" w:lineRule="auto"/>
        <w:rPr>
          <w:rFonts w:ascii="Arial" w:hAnsi="Arial"/>
          <w:b w:val="1"/>
          <w:bCs w:val="1"/>
        </w:rPr>
      </w:pPr>
    </w:p>
    <w:p>
      <w:pPr>
        <w:pStyle w:val="Cos"/>
        <w:spacing w:line="240" w:lineRule="auto"/>
        <w:jc w:val="both"/>
        <w:rPr>
          <w:rFonts w:ascii="Arial" w:hAnsi="Arial"/>
          <w:b w:val="1"/>
          <w:bCs w:val="1"/>
        </w:rPr>
      </w:pPr>
    </w:p>
    <w:p>
      <w:pPr>
        <w:pStyle w:val="Cos"/>
        <w:spacing w:line="240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s-ES_tradnl"/>
        </w:rPr>
        <w:t>MOCI</w:t>
      </w:r>
      <w:r>
        <w:rPr>
          <w:rFonts w:ascii="Arial" w:hAnsi="Arial" w:hint="default"/>
          <w:b w:val="1"/>
          <w:bCs w:val="1"/>
          <w:rtl w:val="0"/>
        </w:rPr>
        <w:t xml:space="preserve">Ó </w:t>
      </w:r>
      <w:r>
        <w:rPr>
          <w:rFonts w:ascii="Arial" w:hAnsi="Arial"/>
          <w:b w:val="1"/>
          <w:bCs w:val="1"/>
          <w:rtl w:val="0"/>
          <w:lang w:val="es-ES_tradnl"/>
        </w:rPr>
        <w:t xml:space="preserve">QUE PRESENTA LA CUP-PC DE SANT CUGAT PER A MILLORAR LES CONDICIONS LABORALS I VITALS DE LES TREBALLADORES DE LA LLAR I LA NETEJA </w:t>
      </w: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>1. L</w:t>
      </w:r>
      <w:r>
        <w:rPr>
          <w:rFonts w:ascii="Arial" w:hAnsi="Arial" w:hint="default"/>
          <w:rtl w:val="0"/>
          <w:lang w:val="it-IT"/>
        </w:rPr>
        <w:t>’è</w:t>
      </w:r>
      <w:r>
        <w:rPr>
          <w:rFonts w:ascii="Arial" w:hAnsi="Arial"/>
          <w:rtl w:val="0"/>
          <w:lang w:val="en-US"/>
        </w:rPr>
        <w:t>xit hist</w:t>
      </w:r>
      <w:r>
        <w:rPr>
          <w:rFonts w:ascii="Arial" w:hAnsi="Arial" w:hint="default"/>
          <w:rtl w:val="0"/>
          <w:lang w:val="it-IT"/>
        </w:rPr>
        <w:t>ò</w:t>
      </w:r>
      <w:r>
        <w:rPr>
          <w:rFonts w:ascii="Arial" w:hAnsi="Arial"/>
          <w:rtl w:val="0"/>
          <w:lang w:val="es-ES_tradnl"/>
        </w:rPr>
        <w:t>ric de la Vaga Feminista i del conjunt de mobilitzacions al voltant del 8 de mar</w:t>
      </w:r>
      <w:r>
        <w:rPr>
          <w:rFonts w:ascii="Arial" w:hAnsi="Arial" w:hint="default"/>
          <w:rtl w:val="0"/>
        </w:rPr>
        <w:t xml:space="preserve">ç </w:t>
      </w:r>
      <w:r>
        <w:rPr>
          <w:rFonts w:ascii="Arial" w:hAnsi="Arial"/>
          <w:rtl w:val="0"/>
          <w:lang w:val="es-ES_tradnl"/>
        </w:rPr>
        <w:t>del 2018, a tota Catalunya i al m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n, llen</w:t>
      </w:r>
      <w:r>
        <w:rPr>
          <w:rFonts w:ascii="Arial" w:hAnsi="Arial" w:hint="default"/>
          <w:rtl w:val="0"/>
          <w:lang w:val="pt-PT"/>
        </w:rPr>
        <w:t>ç</w:t>
      </w:r>
      <w:r>
        <w:rPr>
          <w:rFonts w:ascii="Arial" w:hAnsi="Arial"/>
          <w:rtl w:val="0"/>
          <w:lang w:val="it-IT"/>
        </w:rPr>
        <w:t>a un missatge i un mandat democr</w:t>
      </w:r>
      <w:r>
        <w:rPr>
          <w:rFonts w:ascii="Arial" w:hAnsi="Arial" w:hint="default"/>
          <w:rtl w:val="0"/>
          <w:lang w:val="fr-FR"/>
        </w:rPr>
        <w:t>à</w:t>
      </w:r>
      <w:r>
        <w:rPr>
          <w:rFonts w:ascii="Arial" w:hAnsi="Arial"/>
          <w:rtl w:val="0"/>
          <w:lang w:val="it-IT"/>
        </w:rPr>
        <w:t xml:space="preserve">tic molt clars: 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  <w:lang w:val="es-ES_tradnl"/>
        </w:rPr>
        <w:t>s el moment que cada administraci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</w:rPr>
        <w:t>p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pt-PT"/>
        </w:rPr>
        <w:t>blica, instituci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it-IT"/>
        </w:rPr>
        <w:t>, col</w:t>
      </w:r>
      <w:r>
        <w:rPr>
          <w:rFonts w:ascii="Arial" w:hAnsi="Arial" w:hint="default"/>
          <w:rtl w:val="0"/>
          <w:lang w:val="de-DE"/>
        </w:rPr>
        <w:t>·</w:t>
      </w:r>
      <w:r>
        <w:rPr>
          <w:rFonts w:ascii="Arial" w:hAnsi="Arial"/>
          <w:rtl w:val="0"/>
          <w:lang w:val="pt-PT"/>
        </w:rPr>
        <w:t>lectiu o entitat, concreti i afermi el seu comprom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fr-FR"/>
        </w:rPr>
        <w:t>s amb les m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es-ES_tradnl"/>
        </w:rPr>
        <w:t>ltiples i variades demandes dels moviments feministes. La concreci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</w:rPr>
        <w:t>de pol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fr-FR"/>
        </w:rPr>
        <w:t>tiques p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fr-FR"/>
        </w:rPr>
        <w:t>bliques, implica 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>adopci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  <w:lang w:val="fr-FR"/>
        </w:rPr>
        <w:t>de mesures concretes a posar en marxa des de cadascun dels agents esmentats, per tal de revertir qualsevol discriminaci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  <w:lang w:val="it-IT"/>
        </w:rPr>
        <w:t>per ra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  <w:lang w:val="fr-FR"/>
        </w:rPr>
        <w:t>de g</w:t>
      </w:r>
      <w:r>
        <w:rPr>
          <w:rFonts w:ascii="Arial" w:hAnsi="Arial" w:hint="default"/>
          <w:rtl w:val="0"/>
          <w:lang w:val="fr-FR"/>
        </w:rPr>
        <w:t>è</w:t>
      </w:r>
      <w:r>
        <w:rPr>
          <w:rFonts w:ascii="Arial" w:hAnsi="Arial"/>
          <w:rtl w:val="0"/>
          <w:lang w:val="it-IT"/>
        </w:rPr>
        <w:t>nere, orientaci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</w:rPr>
        <w:t>i/o identitat sexual.</w:t>
      </w: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>2. D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 xml:space="preserve">igual manera, els moviments feministes i les entitats de dones han certificat que no 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  <w:lang w:val="fr-FR"/>
        </w:rPr>
        <w:t>s possible implementar pol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fr-FR"/>
        </w:rPr>
        <w:t>tiques p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fr-FR"/>
        </w:rPr>
        <w:t>bliques de g</w:t>
      </w:r>
      <w:r>
        <w:rPr>
          <w:rFonts w:ascii="Arial" w:hAnsi="Arial" w:hint="default"/>
          <w:rtl w:val="0"/>
          <w:lang w:val="fr-FR"/>
        </w:rPr>
        <w:t>è</w:t>
      </w:r>
      <w:r>
        <w:rPr>
          <w:rFonts w:ascii="Arial" w:hAnsi="Arial"/>
          <w:rtl w:val="0"/>
          <w:lang w:val="es-ES_tradnl"/>
        </w:rPr>
        <w:t>nere, sense les aportacions, coneixement i casu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fr-FR"/>
        </w:rPr>
        <w:t>stiques expressades per les pr</w:t>
      </w:r>
      <w:r>
        <w:rPr>
          <w:rFonts w:ascii="Arial" w:hAnsi="Arial" w:hint="default"/>
          <w:rtl w:val="0"/>
          <w:lang w:val="it-IT"/>
        </w:rPr>
        <w:t>ò</w:t>
      </w:r>
      <w:r>
        <w:rPr>
          <w:rFonts w:ascii="Arial" w:hAnsi="Arial"/>
          <w:rtl w:val="0"/>
          <w:lang w:val="pt-PT"/>
        </w:rPr>
        <w:t xml:space="preserve">pies dones. </w:t>
      </w: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fr-FR"/>
        </w:rPr>
        <w:t>3. Essent la feina del treball a la llar (tant les cures de persones dependents o infants, com el manteniment dom</w:t>
      </w:r>
      <w:r>
        <w:rPr>
          <w:rFonts w:ascii="Arial" w:hAnsi="Arial" w:hint="default"/>
          <w:rtl w:val="0"/>
          <w:lang w:val="fr-FR"/>
        </w:rPr>
        <w:t>è</w:t>
      </w:r>
      <w:r>
        <w:rPr>
          <w:rFonts w:ascii="Arial" w:hAnsi="Arial"/>
          <w:rtl w:val="0"/>
          <w:lang w:val="it-IT"/>
        </w:rPr>
        <w:t>stic necessari) cabdal per a 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it-IT"/>
        </w:rPr>
        <w:t>economia, per a garantir la conciliaci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  <w:lang w:val="it-IT"/>
        </w:rPr>
        <w:t>professional, familiar i personal d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it-IT"/>
        </w:rPr>
        <w:t>altres dones i fam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es-ES_tradnl"/>
        </w:rPr>
        <w:t>lies, per a garantir el benestar social, entre d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 xml:space="preserve">altres, treball que encara avui 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</w:rPr>
        <w:t>s assumit majorit</w:t>
      </w:r>
      <w:r>
        <w:rPr>
          <w:rFonts w:ascii="Arial" w:hAnsi="Arial" w:hint="default"/>
          <w:rtl w:val="0"/>
          <w:lang w:val="fr-FR"/>
        </w:rPr>
        <w:t>à</w:t>
      </w:r>
      <w:r>
        <w:rPr>
          <w:rFonts w:ascii="Arial" w:hAnsi="Arial"/>
          <w:rtl w:val="0"/>
          <w:lang w:val="es-ES_tradnl"/>
        </w:rPr>
        <w:t>riament per les dones, ja siguin les que viuen al domicili, ja siguin empleades per les fam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pt-PT"/>
        </w:rPr>
        <w:t>lies.</w:t>
      </w: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fr-FR"/>
        </w:rPr>
        <w:t>3. Donat que 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>excepcionalitat del r</w:t>
      </w:r>
      <w:r>
        <w:rPr>
          <w:rFonts w:ascii="Arial" w:hAnsi="Arial" w:hint="default"/>
          <w:rtl w:val="0"/>
          <w:lang w:val="fr-FR"/>
        </w:rPr>
        <w:t>è</w:t>
      </w:r>
      <w:r>
        <w:rPr>
          <w:rFonts w:ascii="Arial" w:hAnsi="Arial"/>
          <w:rtl w:val="0"/>
          <w:lang w:val="es-ES_tradnl"/>
        </w:rPr>
        <w:t>gim laboral d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fr-FR"/>
        </w:rPr>
        <w:t>aquest col</w:t>
      </w:r>
      <w:r>
        <w:rPr>
          <w:rFonts w:ascii="Arial" w:hAnsi="Arial" w:hint="default"/>
          <w:rtl w:val="0"/>
          <w:lang w:val="de-DE"/>
        </w:rPr>
        <w:t>·</w:t>
      </w:r>
      <w:r>
        <w:rPr>
          <w:rFonts w:ascii="Arial" w:hAnsi="Arial"/>
          <w:rtl w:val="0"/>
          <w:lang w:val="pt-PT"/>
        </w:rPr>
        <w:t>lectiu professional d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>empleades de la llar pot exposar a les treballadores (majorit</w:t>
      </w:r>
      <w:r>
        <w:rPr>
          <w:rFonts w:ascii="Arial" w:hAnsi="Arial" w:hint="default"/>
          <w:rtl w:val="0"/>
          <w:lang w:val="fr-FR"/>
        </w:rPr>
        <w:t>à</w:t>
      </w:r>
      <w:r>
        <w:rPr>
          <w:rFonts w:ascii="Arial" w:hAnsi="Arial"/>
          <w:rtl w:val="0"/>
          <w:lang w:val="fr-FR"/>
        </w:rPr>
        <w:t>riament dones) a situacions de gran vulnerabilitat davant 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>explotaci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  <w:lang w:val="es-ES_tradnl"/>
        </w:rPr>
        <w:t>laboral, 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>assetjament sexual, les malalties laborals no reconegudes, i d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>altres situacions administratives i documentals.</w:t>
      </w: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s-ES_tradnl"/>
        </w:rPr>
        <w:t xml:space="preserve">4. Donat que hi ha un gran nombre de dones treballadores del sector que no viuen a Sant Cugat i que per tant malauradament </w:t>
      </w:r>
      <w:r>
        <w:rPr>
          <w:rFonts w:ascii="Arial" w:hAnsi="Arial" w:hint="default"/>
          <w:rtl w:val="0"/>
          <w:lang w:val="fr-FR"/>
        </w:rPr>
        <w:t>é</w:t>
      </w:r>
      <w:r>
        <w:rPr>
          <w:rFonts w:ascii="Arial" w:hAnsi="Arial"/>
          <w:rtl w:val="0"/>
          <w:lang w:val="fr-FR"/>
        </w:rPr>
        <w:t>s dif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fr-FR"/>
        </w:rPr>
        <w:t>cil quantificar i valorar exactament les seves condicions laborals, per l</w:t>
      </w:r>
      <w:r>
        <w:rPr>
          <w:rFonts w:ascii="Arial" w:hAnsi="Arial" w:hint="default"/>
          <w:rtl w:val="0"/>
        </w:rPr>
        <w:t>’</w:t>
      </w:r>
      <w:r>
        <w:rPr>
          <w:rFonts w:ascii="Arial" w:hAnsi="Arial"/>
          <w:rtl w:val="0"/>
          <w:lang w:val="es-ES_tradnl"/>
        </w:rPr>
        <w:t>especial informalitat amb la qual es contracten habitualment aquestes feines.</w:t>
      </w: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nl-NL"/>
        </w:rPr>
        <w:t>5. Per tot all</w:t>
      </w:r>
      <w:r>
        <w:rPr>
          <w:rFonts w:ascii="Arial" w:hAnsi="Arial" w:hint="default"/>
          <w:rtl w:val="0"/>
          <w:lang w:val="it-IT"/>
        </w:rPr>
        <w:t xml:space="preserve">ò </w:t>
      </w:r>
      <w:r>
        <w:rPr>
          <w:rFonts w:ascii="Arial" w:hAnsi="Arial"/>
          <w:rtl w:val="0"/>
          <w:lang w:val="pt-PT"/>
        </w:rPr>
        <w:t>esmentat anteriorment, considerem urgent i necessari abordar aquesta q</w:t>
      </w:r>
      <w:r>
        <w:rPr>
          <w:rFonts w:ascii="Arial" w:hAnsi="Arial" w:hint="default"/>
          <w:rtl w:val="0"/>
        </w:rPr>
        <w:t>ü</w:t>
      </w:r>
      <w:r>
        <w:rPr>
          <w:rFonts w:ascii="Arial" w:hAnsi="Arial"/>
          <w:rtl w:val="0"/>
        </w:rPr>
        <w:t>esti</w:t>
      </w:r>
      <w:r>
        <w:rPr>
          <w:rFonts w:ascii="Arial" w:hAnsi="Arial" w:hint="default"/>
          <w:rtl w:val="0"/>
          <w:lang w:val="es-ES_tradnl"/>
        </w:rPr>
        <w:t xml:space="preserve">ó </w:t>
      </w:r>
      <w:r>
        <w:rPr>
          <w:rFonts w:ascii="Arial" w:hAnsi="Arial"/>
          <w:rtl w:val="0"/>
          <w:lang w:val="fr-FR"/>
        </w:rPr>
        <w:t>des de l</w:t>
      </w:r>
      <w:r>
        <w:rPr>
          <w:rFonts w:ascii="Arial" w:hAnsi="Arial" w:hint="default"/>
          <w:rtl w:val="0"/>
          <w:lang w:val="fr-FR"/>
        </w:rPr>
        <w:t>’à</w:t>
      </w:r>
      <w:r>
        <w:rPr>
          <w:rFonts w:ascii="Arial" w:hAnsi="Arial"/>
          <w:rtl w:val="0"/>
          <w:lang w:val="es-ES_tradnl"/>
        </w:rPr>
        <w:t>mbit municipal de Sant Cugat del Vall</w:t>
      </w:r>
      <w:r>
        <w:rPr>
          <w:rFonts w:ascii="Arial" w:hAnsi="Arial" w:hint="default"/>
          <w:rtl w:val="0"/>
          <w:lang w:val="fr-FR"/>
        </w:rPr>
        <w:t>è</w:t>
      </w:r>
      <w:r>
        <w:rPr>
          <w:rFonts w:ascii="Arial" w:hAnsi="Arial"/>
          <w:rtl w:val="0"/>
          <w:lang w:val="es-ES_tradnl"/>
        </w:rPr>
        <w:t xml:space="preserve">s i posar en marxa  diferents propostes que puguin ser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es-ES_tradnl"/>
        </w:rPr>
        <w:t>tils per tal de garantir els plens drets laborals i la millora de les condicions laborals i personals de les treballadores de la llar.</w:t>
      </w: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</w:rPr>
      </w:pPr>
    </w:p>
    <w:p>
      <w:pPr>
        <w:pStyle w:val="Cos"/>
        <w:spacing w:after="120" w:line="240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s-ES_tradnl"/>
        </w:rPr>
        <w:t>Per tots aquests motius, el Ple, a proposta de la CUP-PC acorda: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</w:rPr>
        <w:t>PRIMER.-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 Instar al Congr</w:t>
      </w:r>
      <w:r>
        <w:rPr>
          <w:color w:val="000000"/>
          <w:sz w:val="22"/>
          <w:szCs w:val="22"/>
          <w:u w:color="000000"/>
          <w:rtl w:val="0"/>
          <w:lang w:val="fr-FR"/>
        </w:rPr>
        <w:t>é</w:t>
      </w:r>
      <w:r>
        <w:rPr>
          <w:color w:val="000000"/>
          <w:sz w:val="22"/>
          <w:szCs w:val="22"/>
          <w:u w:color="000000"/>
          <w:rtl w:val="0"/>
          <w:lang w:val="es-ES_tradnl"/>
        </w:rPr>
        <w:t>s, al Govern de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Estat Espanyol i al Govern de la Generalitat a: </w:t>
      </w:r>
    </w:p>
    <w:p>
      <w:pPr>
        <w:pStyle w:val="Default"/>
        <w:spacing w:after="120"/>
        <w:ind w:left="708" w:firstLine="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pt-PT"/>
        </w:rPr>
        <w:t>a) Recon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>ixer la feina de la llar com una part de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fr-FR"/>
        </w:rPr>
        <w:t>economia de les cures creant un departament sobre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pt-PT"/>
        </w:rPr>
        <w:t>economia de les cures.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s-ES_tradnl"/>
        </w:rPr>
        <w:t>b) Promoure un major control del compliment de la normativa laboral, especialment per part de les ag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fr-FR"/>
        </w:rPr>
        <w:t>ncies de col</w:t>
      </w:r>
      <w:r>
        <w:rPr>
          <w:color w:val="000000"/>
          <w:sz w:val="22"/>
          <w:szCs w:val="22"/>
          <w:u w:color="000000"/>
          <w:rtl w:val="0"/>
          <w:lang w:val="de-DE"/>
        </w:rPr>
        <w:t>·</w:t>
      </w:r>
      <w:r>
        <w:rPr>
          <w:color w:val="000000"/>
          <w:sz w:val="22"/>
          <w:szCs w:val="22"/>
          <w:u w:color="000000"/>
          <w:rtl w:val="0"/>
          <w:lang w:val="es-ES_tradnl"/>
        </w:rPr>
        <w:t>locaci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i de les entitats privades, com ara les associacions, on es fan intermediacions per a treballs de la llar i les cures, instant actuacions de la Inspecci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de Treball i del SOC (Servei P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  <w:lang w:val="es-ES_tradnl"/>
        </w:rPr>
        <w:t>blic d'Ocupaci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de Catalunya) que t</w:t>
      </w:r>
      <w:r>
        <w:rPr>
          <w:color w:val="000000"/>
          <w:sz w:val="22"/>
          <w:szCs w:val="22"/>
          <w:u w:color="000000"/>
          <w:rtl w:val="0"/>
          <w:lang w:val="fr-FR"/>
        </w:rPr>
        <w:t xml:space="preserve">é </w:t>
      </w:r>
      <w:r>
        <w:rPr>
          <w:color w:val="000000"/>
          <w:sz w:val="22"/>
          <w:szCs w:val="22"/>
          <w:u w:color="000000"/>
          <w:rtl w:val="0"/>
          <w:lang w:val="es-ES_tradnl"/>
        </w:rPr>
        <w:t>entre les seves funcions la intermediaci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laboral i el control,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auditoria i les sancions relatives al compliment de les obligacions de les entitats que presten serveis ocupacionals.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 xml:space="preserve">c) Promoure els canvis normatius necessaris en els </w:t>
      </w:r>
      <w:r>
        <w:rPr>
          <w:color w:val="000000"/>
          <w:sz w:val="22"/>
          <w:szCs w:val="22"/>
          <w:u w:color="000000"/>
          <w:rtl w:val="0"/>
          <w:lang w:val="fr-FR"/>
        </w:rPr>
        <w:t>à</w:t>
      </w:r>
      <w:r>
        <w:rPr>
          <w:color w:val="000000"/>
          <w:sz w:val="22"/>
          <w:szCs w:val="22"/>
          <w:u w:color="000000"/>
          <w:rtl w:val="0"/>
          <w:lang w:val="fr-FR"/>
        </w:rPr>
        <w:t>mbits d'estrangeria, de la seguretat social, de les reformes laborals i de la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p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  <w:lang w:val="it-IT"/>
        </w:rPr>
        <w:t>blica per assolir la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en condicions dignes de les treballadores del sector.</w:t>
      </w:r>
    </w:p>
    <w:p>
      <w:pPr>
        <w:pStyle w:val="Default"/>
        <w:spacing w:after="120"/>
        <w:ind w:left="1068" w:firstLine="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de-DE"/>
        </w:rPr>
        <w:t>SEGON.</w:t>
      </w:r>
      <w:r>
        <w:rPr>
          <w:color w:val="000000"/>
          <w:sz w:val="22"/>
          <w:szCs w:val="22"/>
          <w:u w:color="000000"/>
          <w:rtl w:val="0"/>
          <w:lang w:val="fr-FR"/>
        </w:rPr>
        <w:t xml:space="preserve"> Des de l</w:t>
      </w:r>
      <w:r>
        <w:rPr>
          <w:color w:val="000000"/>
          <w:sz w:val="22"/>
          <w:szCs w:val="22"/>
          <w:u w:color="000000"/>
          <w:rtl w:val="0"/>
          <w:lang w:val="fr-FR"/>
        </w:rPr>
        <w:t>’à</w:t>
      </w:r>
      <w:r>
        <w:rPr>
          <w:color w:val="000000"/>
          <w:sz w:val="22"/>
          <w:szCs w:val="22"/>
          <w:u w:color="000000"/>
          <w:rtl w:val="0"/>
          <w:lang w:val="fr-FR"/>
        </w:rPr>
        <w:t>mbit municipal de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Ajuntament de Sant Cugat del Vall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>s, manifestar el comprom</w:t>
      </w:r>
      <w:r>
        <w:rPr>
          <w:color w:val="000000"/>
          <w:sz w:val="22"/>
          <w:szCs w:val="22"/>
          <w:u w:color="000000"/>
          <w:rtl w:val="0"/>
        </w:rPr>
        <w:t>í</w:t>
      </w:r>
      <w:r>
        <w:rPr>
          <w:color w:val="000000"/>
          <w:sz w:val="22"/>
          <w:szCs w:val="22"/>
          <w:u w:color="000000"/>
          <w:rtl w:val="0"/>
          <w:lang w:val="it-IT"/>
        </w:rPr>
        <w:t xml:space="preserve">s per a: 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s-ES_tradnl"/>
        </w:rPr>
        <w:t>a) Impulsar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elaboraci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una diagnosi local de la situaci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del sector i de les condicions laborals de les persones treballadores de la llar i les cures, incloent el r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</w:rPr>
        <w:t>gim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internes, amb la col</w:t>
      </w:r>
      <w:r>
        <w:rPr>
          <w:color w:val="000000"/>
          <w:sz w:val="22"/>
          <w:szCs w:val="22"/>
          <w:u w:color="000000"/>
          <w:rtl w:val="0"/>
          <w:lang w:val="de-DE"/>
        </w:rPr>
        <w:t>·</w:t>
      </w:r>
      <w:r>
        <w:rPr>
          <w:color w:val="000000"/>
          <w:sz w:val="22"/>
          <w:szCs w:val="22"/>
          <w:u w:color="000000"/>
          <w:rtl w:val="0"/>
          <w:lang w:val="es-ES_tradnl"/>
        </w:rPr>
        <w:t>laboraci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it-IT"/>
        </w:rPr>
        <w:t>del SOC. Aquesta diagnosi s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ha de realitzar de forma participativa i transversal, amb les aportacions i experi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nl-NL"/>
        </w:rPr>
        <w:t>ncies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entitats, treballadores i sindicats, i amb el desglossament estad</w:t>
      </w:r>
      <w:r>
        <w:rPr>
          <w:color w:val="000000"/>
          <w:sz w:val="22"/>
          <w:szCs w:val="22"/>
          <w:u w:color="000000"/>
          <w:rtl w:val="0"/>
        </w:rPr>
        <w:t>í</w:t>
      </w:r>
      <w:r>
        <w:rPr>
          <w:color w:val="000000"/>
          <w:sz w:val="22"/>
          <w:szCs w:val="22"/>
          <w:u w:color="000000"/>
          <w:rtl w:val="0"/>
          <w:lang w:val="it-IT"/>
        </w:rPr>
        <w:t>stic necessari per tal de donar visibilitat al repartiment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it-IT"/>
        </w:rPr>
        <w:t>aquesta feina per g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>nere, origen nacional, condicions salarials i situaci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administrativa de les persones treballadores a la llar.  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fr-FR"/>
        </w:rPr>
        <w:t>b) Promoure la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de les persones treballadores de la llar i de cures per part de fam</w:t>
      </w:r>
      <w:r>
        <w:rPr>
          <w:color w:val="000000"/>
          <w:sz w:val="22"/>
          <w:szCs w:val="22"/>
          <w:u w:color="000000"/>
          <w:rtl w:val="0"/>
        </w:rPr>
        <w:t>í</w:t>
      </w:r>
      <w:r>
        <w:rPr>
          <w:color w:val="000000"/>
          <w:sz w:val="22"/>
          <w:szCs w:val="22"/>
          <w:u w:color="000000"/>
          <w:rtl w:val="0"/>
          <w:lang w:val="pt-PT"/>
        </w:rPr>
        <w:t>lies i empreses contractants.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s-ES_tradnl"/>
        </w:rPr>
        <w:t>c) Promoure en el sector privat de les empleades de la llar la constituci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empreses, a partir de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</w:rPr>
        <w:t>agrupaci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de persones treballadores de la llar, preferentment en el marc de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it-IT"/>
        </w:rPr>
        <w:t>economia social i solid</w:t>
      </w:r>
      <w:r>
        <w:rPr>
          <w:color w:val="000000"/>
          <w:sz w:val="22"/>
          <w:szCs w:val="22"/>
          <w:u w:color="000000"/>
          <w:rtl w:val="0"/>
          <w:lang w:val="fr-FR"/>
        </w:rPr>
        <w:t>à</w:t>
      </w:r>
      <w:r>
        <w:rPr>
          <w:color w:val="000000"/>
          <w:sz w:val="22"/>
          <w:szCs w:val="22"/>
          <w:u w:color="000000"/>
          <w:rtl w:val="0"/>
          <w:lang w:val="pt-PT"/>
        </w:rPr>
        <w:t>ria, com ara des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un model de cooperatives, que a m</w:t>
      </w:r>
      <w:r>
        <w:rPr>
          <w:color w:val="000000"/>
          <w:sz w:val="22"/>
          <w:szCs w:val="22"/>
          <w:u w:color="000000"/>
          <w:rtl w:val="0"/>
          <w:lang w:val="fr-FR"/>
        </w:rPr>
        <w:t>é</w:t>
      </w:r>
      <w:r>
        <w:rPr>
          <w:color w:val="000000"/>
          <w:sz w:val="22"/>
          <w:szCs w:val="22"/>
          <w:u w:color="000000"/>
          <w:rtl w:val="0"/>
          <w:lang w:val="en-US"/>
        </w:rPr>
        <w:t>s a m</w:t>
      </w:r>
      <w:r>
        <w:rPr>
          <w:color w:val="000000"/>
          <w:sz w:val="22"/>
          <w:szCs w:val="22"/>
          <w:u w:color="000000"/>
          <w:rtl w:val="0"/>
          <w:lang w:val="fr-FR"/>
        </w:rPr>
        <w:t>é</w:t>
      </w:r>
      <w:r>
        <w:rPr>
          <w:color w:val="000000"/>
          <w:sz w:val="22"/>
          <w:szCs w:val="22"/>
          <w:u w:color="000000"/>
          <w:rtl w:val="0"/>
          <w:lang w:val="it-IT"/>
        </w:rPr>
        <w:t>s possibilitin la regulaci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de la situaci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pt-PT"/>
        </w:rPr>
        <w:t>administrativa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pt-PT"/>
        </w:rPr>
        <w:t xml:space="preserve">aquestes treballadores. 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fr-FR"/>
        </w:rPr>
        <w:t>d) Promoure la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per part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empreses p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  <w:lang w:val="es-ES_tradnl"/>
        </w:rPr>
        <w:t>bliques i privades, de treballadores del sector en situaci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administrativa irregular, mitjan</w:t>
      </w:r>
      <w:r>
        <w:rPr>
          <w:color w:val="000000"/>
          <w:sz w:val="22"/>
          <w:szCs w:val="22"/>
          <w:u w:color="000000"/>
          <w:rtl w:val="0"/>
          <w:lang w:val="pt-PT"/>
        </w:rPr>
        <w:t>ç</w:t>
      </w:r>
      <w:r>
        <w:rPr>
          <w:color w:val="000000"/>
          <w:sz w:val="22"/>
          <w:szCs w:val="22"/>
          <w:u w:color="000000"/>
          <w:rtl w:val="0"/>
          <w:lang w:val="fr-FR"/>
        </w:rPr>
        <w:t>ant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acompanyament i la mediaci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n-US"/>
        </w:rPr>
        <w:t>entitats socials i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administraci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pt-PT"/>
        </w:rPr>
        <w:t>local.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s-ES_tradnl"/>
        </w:rPr>
        <w:t>e) Implementar indicadors socials a la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p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</w:rPr>
        <w:t>blica, amb perspectiva intercultural i de g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>nere, per a garantir que les cl</w:t>
      </w:r>
      <w:r>
        <w:rPr>
          <w:color w:val="000000"/>
          <w:sz w:val="22"/>
          <w:szCs w:val="22"/>
          <w:u w:color="000000"/>
          <w:rtl w:val="0"/>
          <w:lang w:val="fr-FR"/>
        </w:rPr>
        <w:t>à</w:t>
      </w:r>
      <w:r>
        <w:rPr>
          <w:color w:val="000000"/>
          <w:sz w:val="22"/>
          <w:szCs w:val="22"/>
          <w:u w:color="000000"/>
          <w:rtl w:val="0"/>
          <w:lang w:val="es-ES_tradnl"/>
        </w:rPr>
        <w:t>usules de la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p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</w:rPr>
        <w:t>blica promoguin la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en condicions dignes, de persones treballadores de la llar o la neteja.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s-ES_tradnl"/>
        </w:rPr>
        <w:t>f) Promoure la creaci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</w:rPr>
        <w:t>un punt informatiu i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pt-PT"/>
        </w:rPr>
        <w:t>assessorament en drets laborals, especialment adre</w:t>
      </w:r>
      <w:r>
        <w:rPr>
          <w:color w:val="000000"/>
          <w:sz w:val="22"/>
          <w:szCs w:val="22"/>
          <w:u w:color="000000"/>
          <w:rtl w:val="0"/>
          <w:lang w:val="pt-PT"/>
        </w:rPr>
        <w:t>ç</w:t>
      </w:r>
      <w:r>
        <w:rPr>
          <w:color w:val="000000"/>
          <w:sz w:val="22"/>
          <w:szCs w:val="22"/>
          <w:u w:color="000000"/>
          <w:rtl w:val="0"/>
          <w:lang w:val="nl-NL"/>
        </w:rPr>
        <w:t>at als col</w:t>
      </w:r>
      <w:r>
        <w:rPr>
          <w:color w:val="000000"/>
          <w:sz w:val="22"/>
          <w:szCs w:val="22"/>
          <w:u w:color="000000"/>
          <w:rtl w:val="0"/>
          <w:lang w:val="de-DE"/>
        </w:rPr>
        <w:t>·</w:t>
      </w:r>
      <w:r>
        <w:rPr>
          <w:color w:val="000000"/>
          <w:sz w:val="22"/>
          <w:szCs w:val="22"/>
          <w:u w:color="000000"/>
          <w:rtl w:val="0"/>
          <w:lang w:val="fr-FR"/>
        </w:rPr>
        <w:t>lectius m</w:t>
      </w:r>
      <w:r>
        <w:rPr>
          <w:color w:val="000000"/>
          <w:sz w:val="22"/>
          <w:szCs w:val="22"/>
          <w:u w:color="000000"/>
          <w:rtl w:val="0"/>
          <w:lang w:val="fr-FR"/>
        </w:rPr>
        <w:t>é</w:t>
      </w:r>
      <w:r>
        <w:rPr>
          <w:color w:val="000000"/>
          <w:sz w:val="22"/>
          <w:szCs w:val="22"/>
          <w:u w:color="000000"/>
          <w:rtl w:val="0"/>
          <w:lang w:val="fr-FR"/>
        </w:rPr>
        <w:t>s vulnerables i incloent-hi assessorament per a persones que treballen dins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pt-PT"/>
        </w:rPr>
        <w:t>economia informal.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pt-PT"/>
        </w:rPr>
        <w:t>g) Difondre i desenvolupar campanyes de sensibilitzaci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i conscienciaci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sobre la dignificaci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de les feines a la llar, sobre els drets laborals i contra els abusos de qualsevol tipus amb aquestes treballadores. Aquestes campanyes estarien adre</w:t>
      </w:r>
      <w:r>
        <w:rPr>
          <w:color w:val="000000"/>
          <w:sz w:val="22"/>
          <w:szCs w:val="22"/>
          <w:u w:color="000000"/>
          <w:rtl w:val="0"/>
          <w:lang w:val="pt-PT"/>
        </w:rPr>
        <w:t>ç</w:t>
      </w:r>
      <w:r>
        <w:rPr>
          <w:color w:val="000000"/>
          <w:sz w:val="22"/>
          <w:szCs w:val="22"/>
          <w:u w:color="000000"/>
          <w:rtl w:val="0"/>
          <w:lang w:val="fr-FR"/>
        </w:rPr>
        <w:t>ades tant a les fam</w:t>
      </w:r>
      <w:r>
        <w:rPr>
          <w:color w:val="000000"/>
          <w:sz w:val="22"/>
          <w:szCs w:val="22"/>
          <w:u w:color="000000"/>
          <w:rtl w:val="0"/>
        </w:rPr>
        <w:t>í</w:t>
      </w:r>
      <w:r>
        <w:rPr>
          <w:color w:val="000000"/>
          <w:sz w:val="22"/>
          <w:szCs w:val="22"/>
          <w:u w:color="000000"/>
          <w:rtl w:val="0"/>
          <w:lang w:val="pt-PT"/>
        </w:rPr>
        <w:t>lies contractants, com a les empreses de treball temporal, ag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>ncies de contractaci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fr-FR"/>
        </w:rPr>
        <w:t>o entitats que fan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intermediaci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laboral al sector.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fr-FR"/>
        </w:rPr>
        <w:t>h) Promoure mesures de prevenci</w:t>
      </w:r>
      <w:r>
        <w:rPr>
          <w:color w:val="000000"/>
          <w:sz w:val="22"/>
          <w:szCs w:val="22"/>
          <w:u w:color="000000"/>
          <w:rtl w:val="0"/>
          <w:lang w:val="es-ES_tradnl"/>
        </w:rPr>
        <w:t>ó</w:t>
      </w:r>
      <w:r>
        <w:rPr>
          <w:color w:val="000000"/>
          <w:sz w:val="22"/>
          <w:szCs w:val="22"/>
          <w:u w:color="000000"/>
          <w:rtl w:val="0"/>
          <w:lang w:val="de-DE"/>
        </w:rPr>
        <w:t>, den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  <w:lang w:val="it-IT"/>
        </w:rPr>
        <w:t>ncia i sanci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de la viol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ncia masclista al treball de la llar, amb 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>mfasi als abusos sexuals, investigant i posant especial atenci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en la incid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it-IT"/>
        </w:rPr>
        <w:t>ncia del tr</w:t>
      </w:r>
      <w:r>
        <w:rPr>
          <w:color w:val="000000"/>
          <w:sz w:val="22"/>
          <w:szCs w:val="22"/>
          <w:u w:color="000000"/>
          <w:rtl w:val="0"/>
          <w:lang w:val="fr-FR"/>
        </w:rPr>
        <w:t>à</w:t>
      </w:r>
      <w:r>
        <w:rPr>
          <w:color w:val="000000"/>
          <w:sz w:val="22"/>
          <w:szCs w:val="22"/>
          <w:u w:color="000000"/>
          <w:rtl w:val="0"/>
          <w:lang w:val="es-ES_tradnl"/>
        </w:rPr>
        <w:t>fic i explotaci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fr-FR"/>
        </w:rPr>
        <w:t>laboral de persones, donant a con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fr-FR"/>
        </w:rPr>
        <w:t>ixer des de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administraci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de-DE"/>
        </w:rPr>
        <w:t>local les eines de control, den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  <w:lang w:val="es-ES_tradnl"/>
        </w:rPr>
        <w:t>ncia i inspeccions, relatives al treball dins la llar, per part de la Generalitat de Catalunya.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fr-FR"/>
        </w:rPr>
        <w:t>i) Promoure la sensibilitzaci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i formaci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pt-PT"/>
        </w:rPr>
        <w:t>sobre riscos laborals, incloent-hi l</w:t>
      </w:r>
      <w:r>
        <w:rPr>
          <w:color w:val="000000"/>
          <w:sz w:val="22"/>
          <w:szCs w:val="22"/>
          <w:u w:color="000000"/>
          <w:rtl w:val="0"/>
        </w:rPr>
        <w:t>’ú</w:t>
      </w:r>
      <w:r>
        <w:rPr>
          <w:color w:val="000000"/>
          <w:sz w:val="22"/>
          <w:szCs w:val="22"/>
          <w:u w:color="000000"/>
          <w:rtl w:val="0"/>
          <w:lang w:val="fr-FR"/>
        </w:rPr>
        <w:t>s de productes qu</w:t>
      </w:r>
      <w:r>
        <w:rPr>
          <w:color w:val="000000"/>
          <w:sz w:val="22"/>
          <w:szCs w:val="22"/>
          <w:u w:color="000000"/>
          <w:rtl w:val="0"/>
        </w:rPr>
        <w:t>í</w:t>
      </w:r>
      <w:r>
        <w:rPr>
          <w:color w:val="000000"/>
          <w:sz w:val="22"/>
          <w:szCs w:val="22"/>
          <w:u w:color="000000"/>
          <w:rtl w:val="0"/>
          <w:lang w:val="fr-FR"/>
        </w:rPr>
        <w:t>mics, aix</w:t>
      </w:r>
      <w:r>
        <w:rPr>
          <w:color w:val="000000"/>
          <w:sz w:val="22"/>
          <w:szCs w:val="22"/>
          <w:u w:color="000000"/>
          <w:rtl w:val="0"/>
        </w:rPr>
        <w:t xml:space="preserve">í </w:t>
      </w:r>
      <w:r>
        <w:rPr>
          <w:color w:val="000000"/>
          <w:sz w:val="22"/>
          <w:szCs w:val="22"/>
          <w:u w:color="000000"/>
          <w:rtl w:val="0"/>
          <w:lang w:val="es-ES_tradnl"/>
        </w:rPr>
        <w:t>com altres formacions per a millorar la preparaci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it-IT"/>
        </w:rPr>
        <w:t>per a la seva tasca i la qualificaci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>ó</w:t>
      </w:r>
      <w:r>
        <w:rPr>
          <w:color w:val="000000"/>
          <w:sz w:val="22"/>
          <w:szCs w:val="22"/>
          <w:u w:color="000000"/>
          <w:rtl w:val="0"/>
          <w:lang w:val="es-ES_tradnl"/>
        </w:rPr>
        <w:t>, per a la promoci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it-IT"/>
        </w:rPr>
        <w:t>professional.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s-ES_tradnl"/>
        </w:rPr>
        <w:t>j) Promoure el treball conjunt de les diferents administracions, el Col</w:t>
      </w:r>
      <w:r>
        <w:rPr>
          <w:color w:val="000000"/>
          <w:sz w:val="22"/>
          <w:szCs w:val="22"/>
          <w:u w:color="000000"/>
          <w:rtl w:val="0"/>
          <w:lang w:val="de-DE"/>
        </w:rPr>
        <w:t>·</w:t>
      </w:r>
      <w:r>
        <w:rPr>
          <w:color w:val="000000"/>
          <w:sz w:val="22"/>
          <w:szCs w:val="22"/>
          <w:u w:color="000000"/>
          <w:rtl w:val="0"/>
          <w:lang w:val="es-ES_tradnl"/>
        </w:rPr>
        <w:t>legi Oficial de Metges de Barcelona i el Col</w:t>
      </w:r>
      <w:r>
        <w:rPr>
          <w:color w:val="000000"/>
          <w:sz w:val="22"/>
          <w:szCs w:val="22"/>
          <w:u w:color="000000"/>
          <w:rtl w:val="0"/>
          <w:lang w:val="de-DE"/>
        </w:rPr>
        <w:t>·</w:t>
      </w:r>
      <w:r>
        <w:rPr>
          <w:color w:val="000000"/>
          <w:sz w:val="22"/>
          <w:szCs w:val="22"/>
          <w:u w:color="000000"/>
          <w:rtl w:val="0"/>
          <w:lang w:val="es-ES_tradnl"/>
        </w:rPr>
        <w:t>legi Oficial de Psicologia de Catalunya, i tamb</w:t>
      </w:r>
      <w:r>
        <w:rPr>
          <w:color w:val="000000"/>
          <w:sz w:val="22"/>
          <w:szCs w:val="22"/>
          <w:u w:color="000000"/>
          <w:rtl w:val="0"/>
          <w:lang w:val="fr-FR"/>
        </w:rPr>
        <w:t xml:space="preserve">é </w:t>
      </w:r>
      <w:r>
        <w:rPr>
          <w:color w:val="000000"/>
          <w:sz w:val="22"/>
          <w:szCs w:val="22"/>
          <w:u w:color="000000"/>
          <w:rtl w:val="0"/>
          <w:lang w:val="fr-FR"/>
        </w:rPr>
        <w:t>amb entitats i cooperatives locals dins de la Xarxa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pt-PT"/>
        </w:rPr>
        <w:t>Economia Social i Solid</w:t>
      </w:r>
      <w:r>
        <w:rPr>
          <w:color w:val="000000"/>
          <w:sz w:val="22"/>
          <w:szCs w:val="22"/>
          <w:u w:color="000000"/>
          <w:rtl w:val="0"/>
          <w:lang w:val="fr-FR"/>
        </w:rPr>
        <w:t>à</w:t>
      </w:r>
      <w:r>
        <w:rPr>
          <w:color w:val="000000"/>
          <w:sz w:val="22"/>
          <w:szCs w:val="22"/>
          <w:u w:color="000000"/>
          <w:rtl w:val="0"/>
          <w:lang w:val="it-IT"/>
        </w:rPr>
        <w:t>ria, per tal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elaborar instruments adients per a atendre la salut de les treballadores de la llar i les cures, tant f</w:t>
      </w:r>
      <w:r>
        <w:rPr>
          <w:color w:val="000000"/>
          <w:sz w:val="22"/>
          <w:szCs w:val="22"/>
          <w:u w:color="000000"/>
          <w:rtl w:val="0"/>
        </w:rPr>
        <w:t>í</w:t>
      </w:r>
      <w:r>
        <w:rPr>
          <w:color w:val="000000"/>
          <w:sz w:val="22"/>
          <w:szCs w:val="22"/>
          <w:u w:color="000000"/>
          <w:rtl w:val="0"/>
          <w:lang w:val="pt-PT"/>
        </w:rPr>
        <w:t>sica com psicol</w:t>
      </w:r>
      <w:r>
        <w:rPr>
          <w:color w:val="000000"/>
          <w:sz w:val="22"/>
          <w:szCs w:val="22"/>
          <w:u w:color="000000"/>
          <w:rtl w:val="0"/>
          <w:lang w:val="it-IT"/>
        </w:rPr>
        <w:t>ò</w:t>
      </w:r>
      <w:r>
        <w:rPr>
          <w:color w:val="000000"/>
          <w:sz w:val="22"/>
          <w:szCs w:val="22"/>
          <w:u w:color="000000"/>
          <w:rtl w:val="0"/>
          <w:lang w:val="es-ES_tradnl"/>
        </w:rPr>
        <w:t>gica, donat que les seves condicions de vulnerabilitat poden generar malalties associades i accidents de treball. Com a resultat, instar a que el SOC editi una guia de salut laboral del sector.</w:t>
      </w:r>
    </w:p>
    <w:p>
      <w:pPr>
        <w:pStyle w:val="Default"/>
        <w:spacing w:after="120"/>
        <w:jc w:val="both"/>
        <w:rPr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s-ES_tradnl"/>
        </w:rPr>
        <w:t>k) Adoptar una visi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integral i planificada de les tasques de cures al municipi, que inclogui resid</w:t>
      </w:r>
      <w:r>
        <w:rPr>
          <w:color w:val="000000"/>
          <w:sz w:val="22"/>
          <w:szCs w:val="22"/>
          <w:u w:color="000000"/>
          <w:rtl w:val="0"/>
          <w:lang w:val="fr-FR"/>
        </w:rPr>
        <w:t>è</w:t>
      </w:r>
      <w:r>
        <w:rPr>
          <w:color w:val="000000"/>
          <w:sz w:val="22"/>
          <w:szCs w:val="22"/>
          <w:u w:color="000000"/>
          <w:rtl w:val="0"/>
          <w:lang w:val="es-ES_tradnl"/>
        </w:rPr>
        <w:t>ncies de gent gran, el servei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atenci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it-IT"/>
        </w:rPr>
        <w:t>domicili</w:t>
      </w:r>
      <w:r>
        <w:rPr>
          <w:color w:val="000000"/>
          <w:sz w:val="22"/>
          <w:szCs w:val="22"/>
          <w:u w:color="000000"/>
          <w:rtl w:val="0"/>
          <w:lang w:val="fr-FR"/>
        </w:rPr>
        <w:t>à</w:t>
      </w:r>
      <w:r>
        <w:rPr>
          <w:color w:val="000000"/>
          <w:sz w:val="22"/>
          <w:szCs w:val="22"/>
          <w:u w:color="000000"/>
          <w:rtl w:val="0"/>
          <w:lang w:val="it-IT"/>
        </w:rPr>
        <w:t>ria i la regularitzaci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</w:rPr>
        <w:t>del sector privat d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empleades de la llar. La perspectiva </w:t>
      </w:r>
      <w:r>
        <w:rPr>
          <w:color w:val="000000"/>
          <w:sz w:val="22"/>
          <w:szCs w:val="22"/>
          <w:u w:color="000000"/>
          <w:rtl w:val="0"/>
          <w:lang w:val="fr-FR"/>
        </w:rPr>
        <w:t>é</w:t>
      </w:r>
      <w:r>
        <w:rPr>
          <w:color w:val="000000"/>
          <w:sz w:val="22"/>
          <w:szCs w:val="22"/>
          <w:u w:color="000000"/>
          <w:rtl w:val="0"/>
          <w:lang w:val="fr-FR"/>
        </w:rPr>
        <w:t>s la municipalitzaci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it-IT"/>
        </w:rPr>
        <w:t>i ampliaci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it-IT"/>
        </w:rPr>
        <w:t>del servei p</w:t>
      </w:r>
      <w:r>
        <w:rPr>
          <w:color w:val="000000"/>
          <w:sz w:val="22"/>
          <w:szCs w:val="22"/>
          <w:u w:color="000000"/>
          <w:rtl w:val="0"/>
        </w:rPr>
        <w:t>ú</w:t>
      </w:r>
      <w:r>
        <w:rPr>
          <w:color w:val="000000"/>
          <w:sz w:val="22"/>
          <w:szCs w:val="22"/>
          <w:u w:color="000000"/>
          <w:rtl w:val="0"/>
          <w:lang w:val="es-ES_tradnl"/>
        </w:rPr>
        <w:t>blic amb la subrogaci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it-IT"/>
        </w:rPr>
        <w:t>del personal i la dignificaci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salarial i de condicions laborals de totes les treballadores.</w:t>
      </w:r>
    </w:p>
    <w:p>
      <w:pPr>
        <w:pStyle w:val="Default"/>
        <w:spacing w:after="120"/>
        <w:jc w:val="both"/>
        <w:rPr>
          <w:b w:val="1"/>
          <w:bCs w:val="1"/>
          <w:color w:val="000000"/>
          <w:sz w:val="22"/>
          <w:szCs w:val="22"/>
          <w:u w:color="000000"/>
        </w:rPr>
      </w:pPr>
    </w:p>
    <w:p>
      <w:pPr>
        <w:pStyle w:val="Default"/>
        <w:spacing w:after="120"/>
        <w:jc w:val="both"/>
        <w:rPr>
          <w:color w:val="000000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de-DE"/>
        </w:rPr>
        <w:t xml:space="preserve">TERCER.- </w:t>
      </w:r>
      <w:r>
        <w:rPr>
          <w:color w:val="000000"/>
          <w:sz w:val="22"/>
          <w:szCs w:val="22"/>
          <w:u w:color="000000"/>
          <w:rtl w:val="0"/>
          <w:lang w:val="es-ES_tradnl"/>
        </w:rPr>
        <w:t>Traslladar aquest acord al Congr</w:t>
      </w:r>
      <w:r>
        <w:rPr>
          <w:color w:val="000000"/>
          <w:sz w:val="22"/>
          <w:szCs w:val="22"/>
          <w:u w:color="000000"/>
          <w:rtl w:val="0"/>
          <w:lang w:val="fr-FR"/>
        </w:rPr>
        <w:t>é</w:t>
      </w:r>
      <w:r>
        <w:rPr>
          <w:color w:val="000000"/>
          <w:sz w:val="22"/>
          <w:szCs w:val="22"/>
          <w:u w:color="000000"/>
          <w:rtl w:val="0"/>
          <w:lang w:val="it-IT"/>
        </w:rPr>
        <w:t>s, al govern de la Generalitat i al Govern de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Estat Espanyol, a l</w:t>
      </w:r>
      <w:r>
        <w:rPr>
          <w:color w:val="000000"/>
          <w:sz w:val="22"/>
          <w:szCs w:val="22"/>
          <w:u w:color="000000"/>
          <w:rtl w:val="0"/>
        </w:rPr>
        <w:t>’</w:t>
      </w:r>
      <w:r>
        <w:rPr>
          <w:color w:val="000000"/>
          <w:sz w:val="22"/>
          <w:szCs w:val="22"/>
          <w:u w:color="000000"/>
          <w:rtl w:val="0"/>
          <w:lang w:val="es-ES_tradnl"/>
        </w:rPr>
        <w:t>Associaci</w:t>
      </w:r>
      <w:r>
        <w:rPr>
          <w:color w:val="000000"/>
          <w:sz w:val="22"/>
          <w:szCs w:val="22"/>
          <w:u w:color="000000"/>
          <w:rtl w:val="0"/>
          <w:lang w:val="es-ES_tradnl"/>
        </w:rPr>
        <w:t xml:space="preserve">ó </w:t>
      </w:r>
      <w:r>
        <w:rPr>
          <w:color w:val="000000"/>
          <w:sz w:val="22"/>
          <w:szCs w:val="22"/>
          <w:u w:color="000000"/>
          <w:rtl w:val="0"/>
          <w:lang w:val="es-ES_tradnl"/>
        </w:rPr>
        <w:t>Feminista Hora Bruixa, i a totes les entitats que treballen amb persones treballadores de la llar i de les cures.</w:t>
      </w:r>
    </w:p>
    <w:p>
      <w:pPr>
        <w:pStyle w:val="Default"/>
        <w:spacing w:after="185"/>
        <w:jc w:val="both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olor w:val="000000"/>
          <w:u w:color="000000"/>
        </w:rPr>
        <w:br w:type="textWrapping"/>
      </w:r>
      <w:r>
        <w:rPr>
          <w:color w:val="000000"/>
          <w:u w:color="000000"/>
          <w:rtl w:val="0"/>
          <w:lang w:val="es-ES_tradnl"/>
        </w:rPr>
        <w:t xml:space="preserve">A 26 de juny de 2018, </w:t>
      </w:r>
      <w:r>
        <w:rPr>
          <w:color w:val="000000"/>
          <w:u w:color="000000"/>
          <w:rtl w:val="0"/>
        </w:rPr>
        <w:t xml:space="preserve">Grup </w:t>
      </w:r>
      <w:r>
        <w:rPr>
          <w:color w:val="000000"/>
          <w:u w:color="000000"/>
          <w:rtl w:val="0"/>
          <w:lang w:val="es-ES_tradnl"/>
        </w:rPr>
        <w:t>M</w:t>
      </w:r>
      <w:r>
        <w:rPr>
          <w:color w:val="000000"/>
          <w:u w:color="000000"/>
          <w:rtl w:val="0"/>
          <w:lang w:val="fr-FR"/>
        </w:rPr>
        <w:t>unicipal de la CUP-PC</w:t>
      </w:r>
    </w:p>
    <w:sectPr>
      <w:headerReference w:type="default" r:id="rId5"/>
      <w:footerReference w:type="default" r:id="rId6"/>
      <w:pgSz w:w="11900" w:h="16840" w:orient="portrait"/>
      <w:pgMar w:top="1417" w:right="1701" w:bottom="1417" w:left="1701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s">
    <w:name w:val="Cos"/>
    <w:next w:val="Co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e l'Office">
  <a:themeElements>
    <a:clrScheme name="Tema de l'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l'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l'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